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14" w:rsidRDefault="00963014" w:rsidP="00463D7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2936181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18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014" w:rsidRDefault="00963014" w:rsidP="00463D7E">
      <w:pPr>
        <w:rPr>
          <w:b/>
          <w:sz w:val="36"/>
          <w:szCs w:val="36"/>
        </w:rPr>
      </w:pPr>
    </w:p>
    <w:p w:rsidR="00037BE3" w:rsidRDefault="007F4884" w:rsidP="00463D7E">
      <w:pPr>
        <w:rPr>
          <w:b/>
          <w:sz w:val="36"/>
          <w:szCs w:val="36"/>
        </w:rPr>
      </w:pPr>
      <w:r>
        <w:rPr>
          <w:b/>
          <w:sz w:val="36"/>
          <w:szCs w:val="36"/>
        </w:rPr>
        <w:t>10-steps METHOD</w:t>
      </w:r>
      <w:r w:rsidR="006F5672">
        <w:rPr>
          <w:b/>
          <w:sz w:val="36"/>
          <w:szCs w:val="36"/>
        </w:rPr>
        <w:br/>
      </w:r>
    </w:p>
    <w:p w:rsidR="007F4884" w:rsidRDefault="009E298B" w:rsidP="007F48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>Introductions</w:t>
      </w:r>
      <w:r w:rsidR="007F4884">
        <w:rPr>
          <w:b/>
          <w:sz w:val="32"/>
          <w:szCs w:val="32"/>
        </w:rPr>
        <w:t xml:space="preserve"> and referral form</w:t>
      </w:r>
    </w:p>
    <w:p w:rsidR="009E298B" w:rsidRPr="007F4884" w:rsidRDefault="007F4884" w:rsidP="007F48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F4884">
        <w:rPr>
          <w:b/>
          <w:sz w:val="32"/>
          <w:szCs w:val="32"/>
        </w:rPr>
        <w:t>A</w:t>
      </w:r>
      <w:r w:rsidR="009E298B" w:rsidRPr="007F4884">
        <w:rPr>
          <w:b/>
          <w:sz w:val="32"/>
          <w:szCs w:val="32"/>
        </w:rPr>
        <w:t>ssessment</w:t>
      </w:r>
      <w:r w:rsidRPr="007F4884">
        <w:rPr>
          <w:b/>
          <w:sz w:val="32"/>
          <w:szCs w:val="32"/>
        </w:rPr>
        <w:t xml:space="preserve">, </w:t>
      </w:r>
      <w:r w:rsidR="0057290C" w:rsidRPr="007F4884">
        <w:rPr>
          <w:b/>
          <w:sz w:val="32"/>
          <w:szCs w:val="32"/>
        </w:rPr>
        <w:t>Parent-Child play observation (optional)</w:t>
      </w:r>
      <w:r w:rsidRPr="007F4884">
        <w:rPr>
          <w:b/>
          <w:sz w:val="32"/>
          <w:szCs w:val="32"/>
        </w:rPr>
        <w:t xml:space="preserve"> and contract</w:t>
      </w:r>
      <w:r w:rsidR="006E41C7">
        <w:rPr>
          <w:b/>
          <w:sz w:val="32"/>
          <w:szCs w:val="32"/>
        </w:rPr>
        <w:t>ing</w:t>
      </w:r>
    </w:p>
    <w:p w:rsidR="009E298B" w:rsidRPr="0083259A" w:rsidRDefault="00141DD6" w:rsidP="009E298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Skill 1: Child-oriented</w:t>
      </w:r>
      <w:r w:rsidR="009E298B" w:rsidRPr="0083259A">
        <w:rPr>
          <w:b/>
          <w:sz w:val="32"/>
          <w:szCs w:val="32"/>
        </w:rPr>
        <w:t xml:space="preserve"> play</w:t>
      </w:r>
    </w:p>
    <w:p w:rsidR="00BD4534" w:rsidRDefault="00BD4534" w:rsidP="00BD4534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>Learning how to play together</w:t>
      </w:r>
      <w:r w:rsidR="00070AF4">
        <w:rPr>
          <w:b/>
          <w:sz w:val="32"/>
          <w:szCs w:val="32"/>
        </w:rPr>
        <w:t>/make own toy</w:t>
      </w:r>
    </w:p>
    <w:p w:rsidR="00070AF4" w:rsidRPr="0083259A" w:rsidRDefault="00070AF4" w:rsidP="00BD4534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Play simple games with parent/carer to unlock playfulness </w:t>
      </w:r>
    </w:p>
    <w:p w:rsidR="006F5672" w:rsidRPr="0083259A" w:rsidRDefault="006F5672" w:rsidP="006F567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 xml:space="preserve">Parent plays </w:t>
      </w:r>
      <w:r w:rsidR="002F7D43">
        <w:rPr>
          <w:b/>
          <w:sz w:val="32"/>
          <w:szCs w:val="32"/>
        </w:rPr>
        <w:t xml:space="preserve">as </w:t>
      </w:r>
      <w:r w:rsidR="002F7D43" w:rsidRPr="00141DD6">
        <w:rPr>
          <w:b/>
          <w:i/>
          <w:sz w:val="32"/>
          <w:szCs w:val="32"/>
        </w:rPr>
        <w:t>a</w:t>
      </w:r>
      <w:r w:rsidR="002F7D43">
        <w:rPr>
          <w:b/>
          <w:sz w:val="32"/>
          <w:szCs w:val="32"/>
        </w:rPr>
        <w:t xml:space="preserve"> child </w:t>
      </w:r>
      <w:r w:rsidRPr="0083259A">
        <w:rPr>
          <w:b/>
          <w:sz w:val="32"/>
          <w:szCs w:val="32"/>
        </w:rPr>
        <w:t xml:space="preserve">with </w:t>
      </w:r>
      <w:r w:rsidR="00BD4534" w:rsidRPr="0083259A">
        <w:rPr>
          <w:b/>
          <w:sz w:val="32"/>
          <w:szCs w:val="32"/>
        </w:rPr>
        <w:t>practitioner</w:t>
      </w:r>
      <w:r w:rsidRPr="0083259A">
        <w:rPr>
          <w:b/>
          <w:sz w:val="32"/>
          <w:szCs w:val="32"/>
        </w:rPr>
        <w:t xml:space="preserve"> </w:t>
      </w:r>
      <w:r w:rsidR="00965162" w:rsidRPr="0083259A">
        <w:rPr>
          <w:b/>
          <w:sz w:val="32"/>
          <w:szCs w:val="32"/>
        </w:rPr>
        <w:t>–</w:t>
      </w:r>
      <w:r w:rsidRPr="0083259A">
        <w:rPr>
          <w:b/>
          <w:sz w:val="32"/>
          <w:szCs w:val="32"/>
        </w:rPr>
        <w:t xml:space="preserve"> reflections</w:t>
      </w:r>
      <w:r w:rsidR="00965162" w:rsidRPr="0083259A">
        <w:rPr>
          <w:b/>
          <w:sz w:val="32"/>
          <w:szCs w:val="32"/>
        </w:rPr>
        <w:t xml:space="preserve"> led by question “how was that?”</w:t>
      </w:r>
    </w:p>
    <w:p w:rsidR="006F5672" w:rsidRPr="0083259A" w:rsidRDefault="00BD4534" w:rsidP="006F567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 xml:space="preserve">Practitioner </w:t>
      </w:r>
      <w:r w:rsidR="006F5672" w:rsidRPr="0083259A">
        <w:rPr>
          <w:b/>
          <w:sz w:val="32"/>
          <w:szCs w:val="32"/>
        </w:rPr>
        <w:t xml:space="preserve">plays as </w:t>
      </w:r>
      <w:r w:rsidRPr="00141DD6">
        <w:rPr>
          <w:b/>
          <w:i/>
          <w:sz w:val="32"/>
          <w:szCs w:val="32"/>
        </w:rPr>
        <w:t>a</w:t>
      </w:r>
      <w:r w:rsidRPr="0083259A">
        <w:rPr>
          <w:b/>
          <w:sz w:val="32"/>
          <w:szCs w:val="32"/>
        </w:rPr>
        <w:t xml:space="preserve"> child</w:t>
      </w:r>
      <w:r w:rsidR="006F5672" w:rsidRPr="0083259A">
        <w:rPr>
          <w:b/>
          <w:sz w:val="32"/>
          <w:szCs w:val="32"/>
        </w:rPr>
        <w:t xml:space="preserve"> with p</w:t>
      </w:r>
      <w:r w:rsidR="002F7D43">
        <w:rPr>
          <w:b/>
          <w:sz w:val="32"/>
          <w:szCs w:val="32"/>
        </w:rPr>
        <w:t>arent/carer</w:t>
      </w:r>
      <w:r w:rsidR="006F5672" w:rsidRPr="0083259A">
        <w:rPr>
          <w:b/>
          <w:sz w:val="32"/>
          <w:szCs w:val="32"/>
        </w:rPr>
        <w:t xml:space="preserve"> – </w:t>
      </w:r>
      <w:r w:rsidRPr="0083259A">
        <w:rPr>
          <w:b/>
          <w:sz w:val="32"/>
          <w:szCs w:val="32"/>
        </w:rPr>
        <w:t xml:space="preserve">follow with </w:t>
      </w:r>
      <w:r w:rsidR="006F5672" w:rsidRPr="0083259A">
        <w:rPr>
          <w:b/>
          <w:sz w:val="32"/>
          <w:szCs w:val="32"/>
        </w:rPr>
        <w:t>reflections</w:t>
      </w:r>
      <w:r w:rsidR="00963014">
        <w:rPr>
          <w:b/>
          <w:sz w:val="32"/>
          <w:szCs w:val="32"/>
        </w:rPr>
        <w:t xml:space="preserve"> from </w:t>
      </w:r>
      <w:r w:rsidR="002F7D43">
        <w:rPr>
          <w:b/>
          <w:sz w:val="32"/>
          <w:szCs w:val="32"/>
        </w:rPr>
        <w:t>practitioner</w:t>
      </w:r>
      <w:r w:rsidR="00963014">
        <w:rPr>
          <w:b/>
          <w:sz w:val="32"/>
          <w:szCs w:val="32"/>
        </w:rPr>
        <w:t>: “how was that?” and “I felt ……” (give the parent positive insight into how the child might feel)</w:t>
      </w:r>
    </w:p>
    <w:p w:rsidR="009E298B" w:rsidRPr="0083259A" w:rsidRDefault="002F7D43" w:rsidP="0096516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Make</w:t>
      </w:r>
      <w:r w:rsidR="009E298B" w:rsidRPr="0083259A">
        <w:rPr>
          <w:b/>
          <w:sz w:val="32"/>
          <w:szCs w:val="32"/>
        </w:rPr>
        <w:t xml:space="preserve"> a mini-kit for </w:t>
      </w:r>
      <w:r>
        <w:rPr>
          <w:b/>
          <w:sz w:val="32"/>
          <w:szCs w:val="32"/>
        </w:rPr>
        <w:t>“</w:t>
      </w:r>
      <w:r w:rsidR="00963014">
        <w:rPr>
          <w:b/>
          <w:sz w:val="32"/>
          <w:szCs w:val="32"/>
        </w:rPr>
        <w:t>you and me</w:t>
      </w:r>
      <w:r>
        <w:rPr>
          <w:b/>
          <w:sz w:val="32"/>
          <w:szCs w:val="32"/>
        </w:rPr>
        <w:t>”</w:t>
      </w:r>
      <w:r w:rsidR="00963014">
        <w:rPr>
          <w:b/>
          <w:sz w:val="32"/>
          <w:szCs w:val="32"/>
        </w:rPr>
        <w:t xml:space="preserve"> </w:t>
      </w:r>
      <w:r w:rsidR="009E298B" w:rsidRPr="0083259A">
        <w:rPr>
          <w:b/>
          <w:sz w:val="32"/>
          <w:szCs w:val="32"/>
        </w:rPr>
        <w:t>playtimes</w:t>
      </w:r>
      <w:r w:rsidR="00963014">
        <w:rPr>
          <w:b/>
          <w:sz w:val="32"/>
          <w:szCs w:val="32"/>
        </w:rPr>
        <w:t xml:space="preserve"> at home</w:t>
      </w:r>
      <w:r w:rsidR="00965162" w:rsidRPr="0083259A">
        <w:rPr>
          <w:b/>
          <w:sz w:val="32"/>
          <w:szCs w:val="32"/>
        </w:rPr>
        <w:t xml:space="preserve"> </w:t>
      </w:r>
    </w:p>
    <w:p w:rsidR="006E7FAE" w:rsidRDefault="009E298B" w:rsidP="009E298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>Skill 2: Containment</w:t>
      </w:r>
    </w:p>
    <w:p w:rsidR="00543307" w:rsidRPr="0083259A" w:rsidRDefault="00543307" w:rsidP="0054330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Practitioner introduces containment ideas including the 4 playtime rules – make a poster of the rules </w:t>
      </w:r>
      <w:bookmarkStart w:id="0" w:name="_GoBack"/>
      <w:bookmarkEnd w:id="0"/>
    </w:p>
    <w:p w:rsidR="006E7FAE" w:rsidRPr="0083259A" w:rsidRDefault="00BD4534" w:rsidP="006E7FAE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>Practitioners</w:t>
      </w:r>
      <w:r w:rsidR="006E7FAE" w:rsidRPr="0083259A">
        <w:rPr>
          <w:b/>
          <w:sz w:val="32"/>
          <w:szCs w:val="32"/>
        </w:rPr>
        <w:t xml:space="preserve"> models setting up </w:t>
      </w:r>
      <w:r w:rsidRPr="0083259A">
        <w:rPr>
          <w:b/>
          <w:sz w:val="32"/>
          <w:szCs w:val="32"/>
        </w:rPr>
        <w:t>play session with the 4 rules (</w:t>
      </w:r>
      <w:r w:rsidR="006E7FAE" w:rsidRPr="0083259A">
        <w:rPr>
          <w:b/>
          <w:sz w:val="32"/>
          <w:szCs w:val="32"/>
        </w:rPr>
        <w:t>boundaries</w:t>
      </w:r>
      <w:r w:rsidRPr="0083259A">
        <w:rPr>
          <w:b/>
          <w:sz w:val="32"/>
          <w:szCs w:val="32"/>
        </w:rPr>
        <w:t>)</w:t>
      </w:r>
      <w:r w:rsidR="00965162" w:rsidRPr="0083259A">
        <w:rPr>
          <w:b/>
          <w:sz w:val="32"/>
          <w:szCs w:val="32"/>
        </w:rPr>
        <w:t xml:space="preserve"> – reflections as above</w:t>
      </w:r>
    </w:p>
    <w:p w:rsidR="006E7FAE" w:rsidRPr="0083259A" w:rsidRDefault="006E7FAE" w:rsidP="006E7FAE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>Parent practices setting up boundaries</w:t>
      </w:r>
      <w:r w:rsidR="00963014">
        <w:rPr>
          <w:b/>
          <w:sz w:val="32"/>
          <w:szCs w:val="32"/>
        </w:rPr>
        <w:t xml:space="preserve"> – reflections</w:t>
      </w:r>
      <w:r w:rsidR="002F7D43">
        <w:rPr>
          <w:b/>
          <w:sz w:val="32"/>
          <w:szCs w:val="32"/>
        </w:rPr>
        <w:t xml:space="preserve"> and “I felt”</w:t>
      </w:r>
      <w:r w:rsidR="00963014">
        <w:rPr>
          <w:b/>
          <w:sz w:val="32"/>
          <w:szCs w:val="32"/>
        </w:rPr>
        <w:t xml:space="preserve"> </w:t>
      </w:r>
    </w:p>
    <w:p w:rsidR="0083259A" w:rsidRPr="0083259A" w:rsidRDefault="0083259A" w:rsidP="006E7FAE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>Practitioner explains how to end the playtime (5 minutes to go and 1 minute to go)</w:t>
      </w:r>
    </w:p>
    <w:p w:rsidR="007F4884" w:rsidRDefault="00B673CB" w:rsidP="007F48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Plan home playtimes and r</w:t>
      </w:r>
      <w:r w:rsidR="009E298B" w:rsidRPr="0083259A">
        <w:rPr>
          <w:b/>
          <w:sz w:val="32"/>
          <w:szCs w:val="32"/>
        </w:rPr>
        <w:t>evise skills 1 and 2</w:t>
      </w:r>
      <w:r w:rsidR="006F5672" w:rsidRPr="0083259A">
        <w:rPr>
          <w:b/>
          <w:sz w:val="32"/>
          <w:szCs w:val="32"/>
        </w:rPr>
        <w:t xml:space="preserve"> as needed</w:t>
      </w:r>
    </w:p>
    <w:p w:rsidR="009E298B" w:rsidRPr="007F4884" w:rsidRDefault="009E298B" w:rsidP="007F48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F4884">
        <w:rPr>
          <w:b/>
          <w:sz w:val="32"/>
          <w:szCs w:val="32"/>
        </w:rPr>
        <w:t>Skill 3: Reflective functioning (attachment)</w:t>
      </w:r>
    </w:p>
    <w:p w:rsidR="006E7FAE" w:rsidRPr="0083259A" w:rsidRDefault="00BD4534" w:rsidP="006E7FAE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lastRenderedPageBreak/>
        <w:t>Practitioner</w:t>
      </w:r>
      <w:r w:rsidR="006E7FAE" w:rsidRPr="0083259A">
        <w:rPr>
          <w:b/>
          <w:sz w:val="32"/>
          <w:szCs w:val="32"/>
        </w:rPr>
        <w:t xml:space="preserve"> models </w:t>
      </w:r>
      <w:r w:rsidRPr="0083259A">
        <w:rPr>
          <w:b/>
          <w:sz w:val="32"/>
          <w:szCs w:val="32"/>
        </w:rPr>
        <w:t>“Head” (really focusing on the child and keeping them in mind)</w:t>
      </w:r>
      <w:r w:rsidR="006E7FAE" w:rsidRPr="0083259A">
        <w:rPr>
          <w:b/>
          <w:sz w:val="32"/>
          <w:szCs w:val="32"/>
        </w:rPr>
        <w:t xml:space="preserve"> during parent play</w:t>
      </w:r>
      <w:r w:rsidR="00965162" w:rsidRPr="0083259A">
        <w:rPr>
          <w:b/>
          <w:sz w:val="32"/>
          <w:szCs w:val="32"/>
        </w:rPr>
        <w:t xml:space="preserve"> – </w:t>
      </w:r>
      <w:r w:rsidR="0083259A" w:rsidRPr="0083259A">
        <w:rPr>
          <w:b/>
          <w:sz w:val="32"/>
          <w:szCs w:val="32"/>
        </w:rPr>
        <w:t xml:space="preserve">after practice </w:t>
      </w:r>
      <w:r w:rsidR="00965162" w:rsidRPr="0083259A">
        <w:rPr>
          <w:b/>
          <w:sz w:val="32"/>
          <w:szCs w:val="32"/>
        </w:rPr>
        <w:t>reflections as above</w:t>
      </w:r>
    </w:p>
    <w:p w:rsidR="006E7FAE" w:rsidRPr="0083259A" w:rsidRDefault="006E7FAE" w:rsidP="006E7FAE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 xml:space="preserve">Parent practices </w:t>
      </w:r>
      <w:r w:rsidR="00BD4534" w:rsidRPr="0083259A">
        <w:rPr>
          <w:b/>
          <w:sz w:val="32"/>
          <w:szCs w:val="32"/>
        </w:rPr>
        <w:t>“Head”</w:t>
      </w:r>
      <w:r w:rsidRPr="0083259A">
        <w:rPr>
          <w:b/>
          <w:sz w:val="32"/>
          <w:szCs w:val="32"/>
        </w:rPr>
        <w:t xml:space="preserve"> with </w:t>
      </w:r>
      <w:r w:rsidR="00BD4534" w:rsidRPr="0083259A">
        <w:rPr>
          <w:b/>
          <w:sz w:val="32"/>
          <w:szCs w:val="32"/>
        </w:rPr>
        <w:t>practitioner</w:t>
      </w:r>
      <w:r w:rsidR="00965162" w:rsidRPr="0083259A">
        <w:rPr>
          <w:b/>
          <w:sz w:val="32"/>
          <w:szCs w:val="32"/>
        </w:rPr>
        <w:t xml:space="preserve"> playing as </w:t>
      </w:r>
      <w:r w:rsidR="00141DD6" w:rsidRPr="00141DD6">
        <w:rPr>
          <w:b/>
          <w:i/>
          <w:sz w:val="32"/>
          <w:szCs w:val="32"/>
        </w:rPr>
        <w:t>a</w:t>
      </w:r>
      <w:r w:rsidR="00965162" w:rsidRPr="0083259A">
        <w:rPr>
          <w:b/>
          <w:sz w:val="32"/>
          <w:szCs w:val="32"/>
        </w:rPr>
        <w:t xml:space="preserve"> child – reflections as above</w:t>
      </w:r>
    </w:p>
    <w:p w:rsidR="00BD4534" w:rsidRPr="0083259A" w:rsidRDefault="00BD4534" w:rsidP="006E7FAE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>Repeat process with “Heart” and “Hands”</w:t>
      </w:r>
    </w:p>
    <w:p w:rsidR="00965162" w:rsidRPr="0083259A" w:rsidRDefault="00965162" w:rsidP="006E7FAE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>Share “Head, heart and hands” card with parents</w:t>
      </w:r>
    </w:p>
    <w:p w:rsidR="009E298B" w:rsidRPr="0083259A" w:rsidRDefault="007F4884" w:rsidP="009E298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Plan, set-up</w:t>
      </w:r>
      <w:r w:rsidR="009E298B" w:rsidRPr="0083259A">
        <w:rPr>
          <w:b/>
          <w:sz w:val="32"/>
          <w:szCs w:val="32"/>
        </w:rPr>
        <w:t xml:space="preserve"> and begin </w:t>
      </w:r>
      <w:r>
        <w:rPr>
          <w:b/>
          <w:sz w:val="32"/>
          <w:szCs w:val="32"/>
        </w:rPr>
        <w:t xml:space="preserve">you and me playtimes at </w:t>
      </w:r>
      <w:r w:rsidR="009E298B" w:rsidRPr="0083259A">
        <w:rPr>
          <w:b/>
          <w:sz w:val="32"/>
          <w:szCs w:val="32"/>
        </w:rPr>
        <w:t xml:space="preserve">home </w:t>
      </w:r>
    </w:p>
    <w:p w:rsidR="009E298B" w:rsidRPr="0083259A" w:rsidRDefault="009E298B" w:rsidP="009E298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>Continue weekly sessions w</w:t>
      </w:r>
      <w:r w:rsidR="00BD4534" w:rsidRPr="0083259A">
        <w:rPr>
          <w:b/>
          <w:sz w:val="32"/>
          <w:szCs w:val="32"/>
        </w:rPr>
        <w:t>ith practitioner</w:t>
      </w:r>
      <w:r w:rsidRPr="0083259A">
        <w:rPr>
          <w:b/>
          <w:sz w:val="32"/>
          <w:szCs w:val="32"/>
        </w:rPr>
        <w:t xml:space="preserve"> until playtime</w:t>
      </w:r>
      <w:r w:rsidR="00BD4534" w:rsidRPr="0083259A">
        <w:rPr>
          <w:b/>
          <w:sz w:val="32"/>
          <w:szCs w:val="32"/>
        </w:rPr>
        <w:t>s</w:t>
      </w:r>
      <w:r w:rsidRPr="0083259A">
        <w:rPr>
          <w:b/>
          <w:sz w:val="32"/>
          <w:szCs w:val="32"/>
        </w:rPr>
        <w:t xml:space="preserve"> are going well at home – discussion, practice, goal-setting</w:t>
      </w:r>
      <w:r w:rsidR="00963014">
        <w:rPr>
          <w:b/>
          <w:sz w:val="32"/>
          <w:szCs w:val="32"/>
        </w:rPr>
        <w:t xml:space="preserve"> </w:t>
      </w:r>
    </w:p>
    <w:p w:rsidR="009E298B" w:rsidRPr="0083259A" w:rsidRDefault="009E298B" w:rsidP="00BD4534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>Discuss transference of skills into problematic areas of home life</w:t>
      </w:r>
      <w:r w:rsidR="00BD4534" w:rsidRPr="0083259A">
        <w:rPr>
          <w:b/>
          <w:sz w:val="32"/>
          <w:szCs w:val="32"/>
        </w:rPr>
        <w:t>, for example, using a “choice and consequence” to help children manage their behaviour</w:t>
      </w:r>
      <w:r w:rsidR="0083259A" w:rsidRPr="0083259A">
        <w:rPr>
          <w:b/>
          <w:sz w:val="32"/>
          <w:szCs w:val="32"/>
        </w:rPr>
        <w:t>, giving children a “5 minutes</w:t>
      </w:r>
      <w:r w:rsidR="007F4884">
        <w:rPr>
          <w:b/>
          <w:sz w:val="32"/>
          <w:szCs w:val="32"/>
        </w:rPr>
        <w:t>/1 minute</w:t>
      </w:r>
      <w:r w:rsidR="0083259A" w:rsidRPr="0083259A">
        <w:rPr>
          <w:b/>
          <w:sz w:val="32"/>
          <w:szCs w:val="32"/>
        </w:rPr>
        <w:t xml:space="preserve"> to go” heads-up to help them prepare for something, </w:t>
      </w:r>
      <w:proofErr w:type="spellStart"/>
      <w:r w:rsidR="0083259A" w:rsidRPr="0083259A">
        <w:rPr>
          <w:b/>
          <w:sz w:val="32"/>
          <w:szCs w:val="32"/>
        </w:rPr>
        <w:t>etc</w:t>
      </w:r>
      <w:proofErr w:type="spellEnd"/>
    </w:p>
    <w:p w:rsidR="00B673CB" w:rsidRDefault="009E298B" w:rsidP="00B673C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3259A">
        <w:rPr>
          <w:b/>
          <w:sz w:val="32"/>
          <w:szCs w:val="32"/>
        </w:rPr>
        <w:t>Phone meetings/email for support</w:t>
      </w:r>
    </w:p>
    <w:p w:rsidR="00965162" w:rsidRPr="00B673CB" w:rsidRDefault="00B673CB" w:rsidP="00B673C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Ending (</w:t>
      </w:r>
      <w:r w:rsidR="009E298B" w:rsidRPr="00B673CB">
        <w:rPr>
          <w:b/>
          <w:sz w:val="32"/>
          <w:szCs w:val="32"/>
        </w:rPr>
        <w:t>reporting</w:t>
      </w:r>
      <w:r>
        <w:rPr>
          <w:b/>
          <w:sz w:val="32"/>
          <w:szCs w:val="32"/>
        </w:rPr>
        <w:t>)</w:t>
      </w:r>
    </w:p>
    <w:p w:rsidR="0083259A" w:rsidRDefault="0083259A" w:rsidP="00965162">
      <w:pPr>
        <w:rPr>
          <w:b/>
          <w:sz w:val="24"/>
          <w:szCs w:val="24"/>
        </w:rPr>
      </w:pPr>
    </w:p>
    <w:p w:rsidR="00965162" w:rsidRPr="00965162" w:rsidRDefault="00965162" w:rsidP="00965162">
      <w:pPr>
        <w:rPr>
          <w:b/>
          <w:sz w:val="24"/>
          <w:szCs w:val="24"/>
        </w:rPr>
      </w:pPr>
      <w:r w:rsidRPr="00965162">
        <w:rPr>
          <w:b/>
          <w:sz w:val="24"/>
          <w:szCs w:val="24"/>
        </w:rPr>
        <w:t>Tips on Reflections:</w:t>
      </w:r>
    </w:p>
    <w:p w:rsidR="00965162" w:rsidRDefault="00965162" w:rsidP="00965162">
      <w:pPr>
        <w:rPr>
          <w:b/>
          <w:sz w:val="24"/>
          <w:szCs w:val="24"/>
        </w:rPr>
      </w:pPr>
      <w:r w:rsidRPr="00965162">
        <w:rPr>
          <w:b/>
          <w:sz w:val="24"/>
          <w:szCs w:val="24"/>
        </w:rPr>
        <w:t xml:space="preserve">When parent/carer is experiencing each skill first – </w:t>
      </w:r>
      <w:r w:rsidR="00BD4534">
        <w:rPr>
          <w:b/>
          <w:sz w:val="24"/>
          <w:szCs w:val="24"/>
        </w:rPr>
        <w:t>practitioner</w:t>
      </w:r>
      <w:r w:rsidRPr="00965162">
        <w:rPr>
          <w:b/>
          <w:sz w:val="24"/>
          <w:szCs w:val="24"/>
        </w:rPr>
        <w:t xml:space="preserve"> reflects with question “how was that</w:t>
      </w:r>
      <w:r w:rsidR="002F7D43">
        <w:rPr>
          <w:b/>
          <w:sz w:val="24"/>
          <w:szCs w:val="24"/>
        </w:rPr>
        <w:t>?</w:t>
      </w:r>
      <w:r w:rsidRPr="00965162">
        <w:rPr>
          <w:b/>
          <w:sz w:val="24"/>
          <w:szCs w:val="24"/>
        </w:rPr>
        <w:t>” or similar</w:t>
      </w:r>
    </w:p>
    <w:p w:rsidR="002F7D43" w:rsidRPr="00965162" w:rsidRDefault="002F7D43" w:rsidP="00965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 parent/carer practises each still – practitioner reflects with question “how was that?” or similar</w:t>
      </w:r>
    </w:p>
    <w:p w:rsidR="00965162" w:rsidRPr="00965162" w:rsidRDefault="002F7D43" w:rsidP="00965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Then</w:t>
      </w:r>
      <w:r w:rsidR="00965162" w:rsidRPr="00965162">
        <w:rPr>
          <w:b/>
          <w:sz w:val="24"/>
          <w:szCs w:val="24"/>
        </w:rPr>
        <w:t xml:space="preserve"> </w:t>
      </w:r>
      <w:r w:rsidR="00BD4534">
        <w:rPr>
          <w:b/>
          <w:sz w:val="24"/>
          <w:szCs w:val="24"/>
        </w:rPr>
        <w:t>practitioner</w:t>
      </w:r>
      <w:r w:rsidR="00965162" w:rsidRPr="00965162">
        <w:rPr>
          <w:b/>
          <w:sz w:val="24"/>
          <w:szCs w:val="24"/>
        </w:rPr>
        <w:t xml:space="preserve"> reflects with “</w:t>
      </w:r>
      <w:r w:rsidR="00963014">
        <w:rPr>
          <w:b/>
          <w:sz w:val="24"/>
          <w:szCs w:val="24"/>
        </w:rPr>
        <w:t>I felt</w:t>
      </w:r>
      <w:r w:rsidR="00965162" w:rsidRPr="00965162">
        <w:rPr>
          <w:b/>
          <w:sz w:val="24"/>
          <w:szCs w:val="24"/>
        </w:rPr>
        <w:t xml:space="preserve"> …</w:t>
      </w:r>
      <w:proofErr w:type="gramStart"/>
      <w:r w:rsidR="00965162" w:rsidRPr="00965162">
        <w:rPr>
          <w:b/>
          <w:sz w:val="24"/>
          <w:szCs w:val="24"/>
        </w:rPr>
        <w:t>”</w:t>
      </w:r>
      <w:r w:rsidR="00BD4534">
        <w:rPr>
          <w:b/>
          <w:sz w:val="24"/>
          <w:szCs w:val="24"/>
        </w:rPr>
        <w:t xml:space="preserve">  </w:t>
      </w:r>
      <w:proofErr w:type="spellStart"/>
      <w:r w:rsidR="00BD4534">
        <w:rPr>
          <w:b/>
          <w:sz w:val="24"/>
          <w:szCs w:val="24"/>
        </w:rPr>
        <w:t>e</w:t>
      </w:r>
      <w:r w:rsidR="00963014">
        <w:rPr>
          <w:b/>
          <w:sz w:val="24"/>
          <w:szCs w:val="24"/>
        </w:rPr>
        <w:t>g</w:t>
      </w:r>
      <w:proofErr w:type="spellEnd"/>
      <w:proofErr w:type="gramEnd"/>
      <w:r w:rsidR="00963014">
        <w:rPr>
          <w:b/>
          <w:sz w:val="24"/>
          <w:szCs w:val="24"/>
        </w:rPr>
        <w:t xml:space="preserve">. “I felt </w:t>
      </w:r>
      <w:r w:rsidR="00965162" w:rsidRPr="00965162">
        <w:rPr>
          <w:b/>
          <w:sz w:val="24"/>
          <w:szCs w:val="24"/>
        </w:rPr>
        <w:t>special because you played with me”</w:t>
      </w:r>
    </w:p>
    <w:p w:rsidR="00037BE3" w:rsidRPr="00965162" w:rsidRDefault="00965162" w:rsidP="00463D7E">
      <w:pPr>
        <w:rPr>
          <w:b/>
          <w:sz w:val="24"/>
          <w:szCs w:val="24"/>
        </w:rPr>
      </w:pPr>
      <w:r w:rsidRPr="00965162">
        <w:rPr>
          <w:b/>
          <w:sz w:val="24"/>
          <w:szCs w:val="24"/>
        </w:rPr>
        <w:t>“</w:t>
      </w:r>
      <w:r w:rsidR="00963014">
        <w:rPr>
          <w:b/>
          <w:sz w:val="24"/>
          <w:szCs w:val="24"/>
        </w:rPr>
        <w:t>I felt safe</w:t>
      </w:r>
      <w:r w:rsidRPr="00965162">
        <w:rPr>
          <w:b/>
          <w:sz w:val="24"/>
          <w:szCs w:val="24"/>
        </w:rPr>
        <w:t xml:space="preserve"> because I knew what the rules were and what would happen if I chose to break them” etc.</w:t>
      </w:r>
      <w:r w:rsidR="002F7D43">
        <w:rPr>
          <w:b/>
          <w:sz w:val="24"/>
          <w:szCs w:val="24"/>
        </w:rPr>
        <w:t xml:space="preserve">  This is to help parent/carer to gain insight into how a child might feel</w:t>
      </w:r>
      <w:proofErr w:type="gramStart"/>
      <w:r w:rsidR="002F7D43">
        <w:rPr>
          <w:b/>
          <w:sz w:val="24"/>
          <w:szCs w:val="24"/>
        </w:rPr>
        <w:t>;  to</w:t>
      </w:r>
      <w:proofErr w:type="gramEnd"/>
      <w:r w:rsidR="002F7D43">
        <w:rPr>
          <w:b/>
          <w:sz w:val="24"/>
          <w:szCs w:val="24"/>
        </w:rPr>
        <w:t xml:space="preserve"> encourage parents to see things from the child’s point of view; and to give the child a voice in the process</w:t>
      </w:r>
    </w:p>
    <w:p w:rsidR="00965162" w:rsidRPr="00965162" w:rsidRDefault="00965162" w:rsidP="00463D7E">
      <w:pPr>
        <w:rPr>
          <w:sz w:val="24"/>
          <w:szCs w:val="24"/>
        </w:rPr>
      </w:pPr>
      <w:r w:rsidRPr="00965162">
        <w:rPr>
          <w:b/>
          <w:sz w:val="24"/>
          <w:szCs w:val="24"/>
        </w:rPr>
        <w:t xml:space="preserve">Parents will also want to discuss how easy or hard </w:t>
      </w:r>
      <w:r w:rsidR="00BD4534">
        <w:rPr>
          <w:b/>
          <w:sz w:val="24"/>
          <w:szCs w:val="24"/>
        </w:rPr>
        <w:t>they find each skill – practitioner v</w:t>
      </w:r>
      <w:r w:rsidRPr="00965162">
        <w:rPr>
          <w:b/>
          <w:sz w:val="24"/>
          <w:szCs w:val="24"/>
        </w:rPr>
        <w:t xml:space="preserve">alidates and uses RF </w:t>
      </w:r>
      <w:r w:rsidR="00963014">
        <w:rPr>
          <w:b/>
          <w:sz w:val="24"/>
          <w:szCs w:val="24"/>
        </w:rPr>
        <w:t xml:space="preserve">with parent/carer </w:t>
      </w:r>
      <w:r w:rsidRPr="00965162">
        <w:rPr>
          <w:b/>
          <w:sz w:val="24"/>
          <w:szCs w:val="24"/>
        </w:rPr>
        <w:t>to create safe and secure relation</w:t>
      </w:r>
      <w:r w:rsidR="00963014">
        <w:rPr>
          <w:b/>
          <w:sz w:val="24"/>
          <w:szCs w:val="24"/>
        </w:rPr>
        <w:t>ship with them (a secondary time-limited attachment relationship).</w:t>
      </w:r>
    </w:p>
    <w:sectPr w:rsidR="00965162" w:rsidRPr="00965162" w:rsidSect="0096516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9E" w:rsidRDefault="00CD599E" w:rsidP="00963014">
      <w:pPr>
        <w:spacing w:after="0" w:line="240" w:lineRule="auto"/>
      </w:pPr>
      <w:r>
        <w:separator/>
      </w:r>
    </w:p>
  </w:endnote>
  <w:endnote w:type="continuationSeparator" w:id="0">
    <w:p w:rsidR="00CD599E" w:rsidRDefault="00CD599E" w:rsidP="0096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14" w:rsidRDefault="00963014">
    <w:pPr>
      <w:pStyle w:val="Footer"/>
    </w:pPr>
    <w:r>
      <w:t>© Debi Maskell-Graham, big toes little toes, 2010-2016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9E" w:rsidRDefault="00CD599E" w:rsidP="00963014">
      <w:pPr>
        <w:spacing w:after="0" w:line="240" w:lineRule="auto"/>
      </w:pPr>
      <w:r>
        <w:separator/>
      </w:r>
    </w:p>
  </w:footnote>
  <w:footnote w:type="continuationSeparator" w:id="0">
    <w:p w:rsidR="00CD599E" w:rsidRDefault="00CD599E" w:rsidP="0096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15E53"/>
    <w:multiLevelType w:val="hybridMultilevel"/>
    <w:tmpl w:val="D9344F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5F"/>
    <w:rsid w:val="00011626"/>
    <w:rsid w:val="00037BE3"/>
    <w:rsid w:val="00070AF4"/>
    <w:rsid w:val="000E4330"/>
    <w:rsid w:val="00141DD6"/>
    <w:rsid w:val="002D435F"/>
    <w:rsid w:val="002F7D43"/>
    <w:rsid w:val="00322865"/>
    <w:rsid w:val="003845B3"/>
    <w:rsid w:val="00463D7E"/>
    <w:rsid w:val="00543307"/>
    <w:rsid w:val="0057290C"/>
    <w:rsid w:val="00622FE6"/>
    <w:rsid w:val="006C790B"/>
    <w:rsid w:val="006E41C7"/>
    <w:rsid w:val="006E7FAE"/>
    <w:rsid w:val="006F5672"/>
    <w:rsid w:val="007F4884"/>
    <w:rsid w:val="0083259A"/>
    <w:rsid w:val="00835D2F"/>
    <w:rsid w:val="008D1194"/>
    <w:rsid w:val="00963014"/>
    <w:rsid w:val="00965162"/>
    <w:rsid w:val="00995609"/>
    <w:rsid w:val="009C27AB"/>
    <w:rsid w:val="009E298B"/>
    <w:rsid w:val="00B535BF"/>
    <w:rsid w:val="00B673CB"/>
    <w:rsid w:val="00BD4534"/>
    <w:rsid w:val="00CD599E"/>
    <w:rsid w:val="00DB3BDC"/>
    <w:rsid w:val="00E26F86"/>
    <w:rsid w:val="00E37BFF"/>
    <w:rsid w:val="00EA68C4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EF516-9AA8-4770-9A42-9BFE0932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14"/>
  </w:style>
  <w:style w:type="paragraph" w:styleId="Footer">
    <w:name w:val="footer"/>
    <w:basedOn w:val="Normal"/>
    <w:link w:val="FooterChar"/>
    <w:uiPriority w:val="99"/>
    <w:unhideWhenUsed/>
    <w:rsid w:val="0096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 maskell-graham</cp:lastModifiedBy>
  <cp:revision>14</cp:revision>
  <cp:lastPrinted>2016-11-15T11:54:00Z</cp:lastPrinted>
  <dcterms:created xsi:type="dcterms:W3CDTF">2015-09-25T15:10:00Z</dcterms:created>
  <dcterms:modified xsi:type="dcterms:W3CDTF">2016-11-21T16:20:00Z</dcterms:modified>
</cp:coreProperties>
</file>